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99" w:type="dxa"/>
        <w:tblInd w:w="55" w:type="dxa"/>
        <w:tblCellMar>
          <w:left w:w="56" w:type="dxa"/>
          <w:right w:w="56" w:type="dxa"/>
        </w:tblCellMar>
        <w:tblLook w:val="04A0" w:firstRow="1" w:lastRow="0" w:firstColumn="1" w:lastColumn="0" w:noHBand="0" w:noVBand="1"/>
      </w:tblPr>
      <w:tblGrid>
        <w:gridCol w:w="4976"/>
        <w:gridCol w:w="9023"/>
      </w:tblGrid>
      <w:tr w:rsidR="002E3567" w:rsidTr="002E3567">
        <w:trPr>
          <w:trHeight w:val="240"/>
        </w:trPr>
        <w:tc>
          <w:tcPr>
            <w:tcW w:w="11199" w:type="dxa"/>
            <w:gridSpan w:val="2"/>
            <w:tcBorders>
              <w:top w:val="single" w:sz="4" w:space="0" w:color="auto"/>
              <w:left w:val="single" w:sz="4" w:space="0" w:color="auto"/>
              <w:bottom w:val="single" w:sz="4" w:space="0" w:color="auto"/>
              <w:right w:val="single" w:sz="4" w:space="0" w:color="auto"/>
            </w:tcBorders>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Údaje zasielané prijímateľom na e-mailový kontakt: </w:t>
            </w:r>
            <w:hyperlink r:id="rId7" w:history="1">
              <w:r>
                <w:rPr>
                  <w:rStyle w:val="Hypertextovprepojenie"/>
                  <w:rFonts w:ascii="Times New Roman" w:eastAsia="Times New Roman" w:hAnsi="Times New Roman" w:cs="Times New Roman"/>
                  <w:sz w:val="24"/>
                  <w:szCs w:val="24"/>
                  <w:lang w:eastAsia="sk-SK"/>
                </w:rPr>
                <w:t>zakazkycko@vlada.gov.sk</w:t>
              </w:r>
            </w:hyperlink>
          </w:p>
        </w:tc>
      </w:tr>
      <w:tr w:rsidR="002E3567" w:rsidTr="002E3567">
        <w:trPr>
          <w:trHeight w:val="276"/>
        </w:trPr>
        <w:tc>
          <w:tcPr>
            <w:tcW w:w="3981" w:type="dxa"/>
            <w:tcBorders>
              <w:top w:val="nil"/>
              <w:left w:val="single" w:sz="6" w:space="0" w:color="auto"/>
              <w:bottom w:val="single" w:sz="4" w:space="0" w:color="auto"/>
              <w:right w:val="single" w:sz="4" w:space="0" w:color="auto"/>
            </w:tcBorders>
            <w:shd w:val="clear" w:color="auto" w:fill="D3FDF9"/>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Názov zákazky</w:t>
            </w:r>
            <w:r>
              <w:rPr>
                <w:rStyle w:val="Odkaznapoznmkupodiarou"/>
                <w:rFonts w:ascii="Times New Roman" w:eastAsia="Times New Roman" w:hAnsi="Times New Roman" w:cs="Times New Roman"/>
                <w:color w:val="000000"/>
                <w:sz w:val="24"/>
                <w:szCs w:val="24"/>
                <w:lang w:eastAsia="sk-SK"/>
              </w:rPr>
              <w:footnoteReference w:id="1"/>
            </w:r>
            <w:r>
              <w:rPr>
                <w:rFonts w:ascii="Times New Roman" w:eastAsia="Times New Roman" w:hAnsi="Times New Roman" w:cs="Times New Roman"/>
                <w:color w:val="000000"/>
                <w:sz w:val="24"/>
                <w:szCs w:val="24"/>
                <w:lang w:eastAsia="sk-SK"/>
              </w:rPr>
              <w:t xml:space="preserve">: </w:t>
            </w:r>
          </w:p>
        </w:tc>
        <w:tc>
          <w:tcPr>
            <w:tcW w:w="7217" w:type="dxa"/>
            <w:tcBorders>
              <w:top w:val="nil"/>
              <w:left w:val="nil"/>
              <w:bottom w:val="single" w:sz="4" w:space="0" w:color="auto"/>
              <w:right w:val="single" w:sz="6" w:space="0" w:color="000000"/>
            </w:tcBorders>
            <w:shd w:val="clear" w:color="auto" w:fill="FACBB6"/>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w:t>
            </w:r>
          </w:p>
        </w:tc>
      </w:tr>
      <w:tr w:rsidR="002E3567" w:rsidTr="002E3567">
        <w:trPr>
          <w:trHeight w:val="276"/>
        </w:trPr>
        <w:tc>
          <w:tcPr>
            <w:tcW w:w="3981" w:type="dxa"/>
            <w:tcBorders>
              <w:top w:val="single" w:sz="4" w:space="0" w:color="auto"/>
              <w:left w:val="single" w:sz="6" w:space="0" w:color="auto"/>
              <w:bottom w:val="single" w:sz="4" w:space="0" w:color="auto"/>
              <w:right w:val="single" w:sz="4" w:space="0" w:color="auto"/>
            </w:tcBorders>
            <w:shd w:val="clear" w:color="auto" w:fill="D3FDF9"/>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Názov prijímateľa/partnera/žiadateľa</w:t>
            </w:r>
            <w:r>
              <w:rPr>
                <w:rStyle w:val="Odkaznapoznmkupodiarou"/>
                <w:rFonts w:ascii="Times New Roman" w:eastAsia="Times New Roman" w:hAnsi="Times New Roman" w:cs="Times New Roman"/>
                <w:color w:val="000000"/>
                <w:sz w:val="24"/>
                <w:szCs w:val="24"/>
                <w:lang w:eastAsia="sk-SK"/>
              </w:rPr>
              <w:footnoteReference w:id="2"/>
            </w:r>
            <w:r>
              <w:rPr>
                <w:rFonts w:ascii="Times New Roman" w:eastAsia="Times New Roman" w:hAnsi="Times New Roman" w:cs="Times New Roman"/>
                <w:color w:val="000000"/>
                <w:sz w:val="24"/>
                <w:szCs w:val="24"/>
                <w:lang w:eastAsia="sk-SK"/>
              </w:rPr>
              <w:t>:</w:t>
            </w:r>
          </w:p>
        </w:tc>
        <w:tc>
          <w:tcPr>
            <w:tcW w:w="7217" w:type="dxa"/>
            <w:tcBorders>
              <w:top w:val="single" w:sz="4" w:space="0" w:color="auto"/>
              <w:left w:val="nil"/>
              <w:bottom w:val="single" w:sz="4" w:space="0" w:color="auto"/>
              <w:right w:val="single" w:sz="6" w:space="0" w:color="000000"/>
            </w:tcBorders>
            <w:shd w:val="clear" w:color="auto" w:fill="FACBB6"/>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w:t>
            </w:r>
          </w:p>
        </w:tc>
      </w:tr>
      <w:tr w:rsidR="002E3567" w:rsidTr="002E3567">
        <w:trPr>
          <w:trHeight w:val="276"/>
        </w:trPr>
        <w:tc>
          <w:tcPr>
            <w:tcW w:w="3981" w:type="dxa"/>
            <w:tcBorders>
              <w:top w:val="single" w:sz="4" w:space="0" w:color="auto"/>
              <w:left w:val="single" w:sz="6" w:space="0" w:color="auto"/>
              <w:bottom w:val="single" w:sz="4" w:space="0" w:color="auto"/>
              <w:right w:val="single" w:sz="4" w:space="0" w:color="auto"/>
            </w:tcBorders>
            <w:shd w:val="clear" w:color="auto" w:fill="D3FDF9"/>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Typ zákazky (tovary/stavebné práce/služby):</w:t>
            </w:r>
          </w:p>
        </w:tc>
        <w:tc>
          <w:tcPr>
            <w:tcW w:w="7217" w:type="dxa"/>
            <w:tcBorders>
              <w:top w:val="single" w:sz="4" w:space="0" w:color="auto"/>
              <w:left w:val="nil"/>
              <w:bottom w:val="single" w:sz="4" w:space="0" w:color="auto"/>
              <w:right w:val="single" w:sz="6" w:space="0" w:color="000000"/>
            </w:tcBorders>
            <w:shd w:val="clear" w:color="auto" w:fill="FACBB6"/>
            <w:noWrap/>
            <w:vAlign w:val="bottom"/>
          </w:tcPr>
          <w:p w:rsidR="002E3567" w:rsidRDefault="002E3567">
            <w:pPr>
              <w:spacing w:after="0" w:line="240" w:lineRule="auto"/>
              <w:rPr>
                <w:rFonts w:ascii="Times New Roman" w:eastAsia="Times New Roman" w:hAnsi="Times New Roman" w:cs="Times New Roman"/>
                <w:color w:val="000000"/>
                <w:sz w:val="24"/>
                <w:szCs w:val="24"/>
                <w:lang w:eastAsia="sk-SK"/>
              </w:rPr>
            </w:pPr>
          </w:p>
        </w:tc>
      </w:tr>
      <w:tr w:rsidR="002E3567" w:rsidTr="002E3567">
        <w:trPr>
          <w:trHeight w:val="276"/>
        </w:trPr>
        <w:tc>
          <w:tcPr>
            <w:tcW w:w="3981" w:type="dxa"/>
            <w:tcBorders>
              <w:top w:val="single" w:sz="4" w:space="0" w:color="auto"/>
              <w:left w:val="single" w:sz="6" w:space="0" w:color="auto"/>
              <w:bottom w:val="single" w:sz="4" w:space="0" w:color="auto"/>
              <w:right w:val="single" w:sz="4" w:space="0" w:color="auto"/>
            </w:tcBorders>
            <w:shd w:val="clear" w:color="auto" w:fill="D3FDF9"/>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Identifikačné číslo projektu v ITMS2014+</w:t>
            </w:r>
            <w:r>
              <w:rPr>
                <w:rStyle w:val="Odkaznapoznmkupodiarou"/>
                <w:rFonts w:ascii="Times New Roman" w:eastAsia="Times New Roman" w:hAnsi="Times New Roman" w:cs="Times New Roman"/>
                <w:color w:val="000000"/>
                <w:sz w:val="24"/>
                <w:szCs w:val="24"/>
                <w:lang w:eastAsia="sk-SK"/>
              </w:rPr>
              <w:footnoteReference w:id="3"/>
            </w:r>
            <w:r>
              <w:rPr>
                <w:rFonts w:ascii="Times New Roman" w:eastAsia="Times New Roman" w:hAnsi="Times New Roman" w:cs="Times New Roman"/>
                <w:color w:val="000000"/>
                <w:sz w:val="24"/>
                <w:szCs w:val="24"/>
                <w:lang w:eastAsia="sk-SK"/>
              </w:rPr>
              <w:t>:</w:t>
            </w:r>
          </w:p>
        </w:tc>
        <w:tc>
          <w:tcPr>
            <w:tcW w:w="7217" w:type="dxa"/>
            <w:tcBorders>
              <w:top w:val="single" w:sz="4" w:space="0" w:color="auto"/>
              <w:left w:val="nil"/>
              <w:bottom w:val="single" w:sz="4" w:space="0" w:color="auto"/>
              <w:right w:val="single" w:sz="6" w:space="0" w:color="000000"/>
            </w:tcBorders>
            <w:shd w:val="clear" w:color="auto" w:fill="FACBB6"/>
            <w:noWrap/>
            <w:vAlign w:val="bottom"/>
          </w:tcPr>
          <w:p w:rsidR="002E3567" w:rsidRDefault="002E3567">
            <w:pPr>
              <w:spacing w:after="0" w:line="240" w:lineRule="auto"/>
              <w:rPr>
                <w:rFonts w:ascii="Times New Roman" w:eastAsia="Times New Roman" w:hAnsi="Times New Roman" w:cs="Times New Roman"/>
                <w:color w:val="000000"/>
                <w:sz w:val="24"/>
                <w:szCs w:val="24"/>
                <w:lang w:eastAsia="sk-SK"/>
              </w:rPr>
            </w:pPr>
          </w:p>
        </w:tc>
      </w:tr>
      <w:tr w:rsidR="002E3567" w:rsidTr="002E3567">
        <w:trPr>
          <w:trHeight w:val="276"/>
        </w:trPr>
        <w:tc>
          <w:tcPr>
            <w:tcW w:w="3981" w:type="dxa"/>
            <w:tcBorders>
              <w:top w:val="single" w:sz="4" w:space="0" w:color="auto"/>
              <w:left w:val="single" w:sz="6" w:space="0" w:color="auto"/>
              <w:bottom w:val="single" w:sz="4" w:space="0" w:color="auto"/>
              <w:right w:val="single" w:sz="4" w:space="0" w:color="auto"/>
            </w:tcBorders>
            <w:shd w:val="clear" w:color="auto" w:fill="D3FDF9"/>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Adresa</w:t>
            </w:r>
            <w:r>
              <w:rPr>
                <w:rStyle w:val="Odkaznapoznmkupodiarou"/>
                <w:rFonts w:ascii="Times New Roman" w:eastAsia="Times New Roman" w:hAnsi="Times New Roman" w:cs="Times New Roman"/>
                <w:color w:val="000000"/>
                <w:sz w:val="24"/>
                <w:szCs w:val="24"/>
                <w:lang w:eastAsia="sk-SK"/>
              </w:rPr>
              <w:footnoteReference w:id="4"/>
            </w:r>
            <w:r>
              <w:rPr>
                <w:rFonts w:ascii="Times New Roman" w:eastAsia="Times New Roman" w:hAnsi="Times New Roman" w:cs="Times New Roman"/>
                <w:color w:val="000000"/>
                <w:sz w:val="24"/>
                <w:szCs w:val="24"/>
                <w:lang w:eastAsia="sk-SK"/>
              </w:rPr>
              <w:t>:</w:t>
            </w:r>
          </w:p>
        </w:tc>
        <w:tc>
          <w:tcPr>
            <w:tcW w:w="7217" w:type="dxa"/>
            <w:tcBorders>
              <w:top w:val="single" w:sz="4" w:space="0" w:color="auto"/>
              <w:left w:val="nil"/>
              <w:bottom w:val="single" w:sz="4" w:space="0" w:color="auto"/>
              <w:right w:val="single" w:sz="6" w:space="0" w:color="000000"/>
            </w:tcBorders>
            <w:shd w:val="clear" w:color="auto" w:fill="FACBB6"/>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w:t>
            </w:r>
          </w:p>
        </w:tc>
      </w:tr>
      <w:tr w:rsidR="002E3567" w:rsidTr="002E3567">
        <w:trPr>
          <w:trHeight w:val="276"/>
        </w:trPr>
        <w:tc>
          <w:tcPr>
            <w:tcW w:w="3981" w:type="dxa"/>
            <w:tcBorders>
              <w:top w:val="single" w:sz="4" w:space="0" w:color="auto"/>
              <w:left w:val="single" w:sz="6" w:space="0" w:color="auto"/>
              <w:bottom w:val="single" w:sz="4" w:space="0" w:color="auto"/>
              <w:right w:val="single" w:sz="4" w:space="0" w:color="auto"/>
            </w:tcBorders>
            <w:shd w:val="clear" w:color="auto" w:fill="D3FDF9"/>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Pr>
                <w:rStyle w:val="Odkaznapoznmkupodiarou"/>
                <w:rFonts w:ascii="Times New Roman" w:eastAsia="Times New Roman" w:hAnsi="Times New Roman" w:cs="Times New Roman"/>
                <w:color w:val="000000"/>
                <w:sz w:val="24"/>
                <w:szCs w:val="24"/>
                <w:lang w:eastAsia="sk-SK"/>
              </w:rPr>
              <w:footnoteReference w:id="5"/>
            </w:r>
            <w:r>
              <w:rPr>
                <w:rFonts w:ascii="Times New Roman" w:eastAsia="Times New Roman" w:hAnsi="Times New Roman" w:cs="Times New Roman"/>
                <w:color w:val="000000"/>
                <w:sz w:val="24"/>
                <w:szCs w:val="24"/>
                <w:lang w:eastAsia="sk-SK"/>
              </w:rPr>
              <w:t xml:space="preserve">: </w:t>
            </w:r>
          </w:p>
        </w:tc>
        <w:tc>
          <w:tcPr>
            <w:tcW w:w="7217" w:type="dxa"/>
            <w:tcBorders>
              <w:top w:val="single" w:sz="4" w:space="0" w:color="auto"/>
              <w:left w:val="nil"/>
              <w:bottom w:val="single" w:sz="4" w:space="0" w:color="auto"/>
              <w:right w:val="single" w:sz="6" w:space="0" w:color="000000"/>
            </w:tcBorders>
            <w:shd w:val="clear" w:color="auto" w:fill="FACBB6"/>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w:t>
            </w:r>
          </w:p>
        </w:tc>
      </w:tr>
      <w:tr w:rsidR="002E3567" w:rsidTr="002E3567">
        <w:trPr>
          <w:trHeight w:val="276"/>
        </w:trPr>
        <w:tc>
          <w:tcPr>
            <w:tcW w:w="3981" w:type="dxa"/>
            <w:tcBorders>
              <w:top w:val="single" w:sz="4" w:space="0" w:color="auto"/>
              <w:left w:val="single" w:sz="6" w:space="0" w:color="auto"/>
              <w:bottom w:val="single" w:sz="4" w:space="0" w:color="auto"/>
              <w:right w:val="single" w:sz="4" w:space="0" w:color="auto"/>
            </w:tcBorders>
            <w:shd w:val="clear" w:color="auto" w:fill="D3FDF9"/>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Lehota na predkladanie ponúk</w:t>
            </w:r>
            <w:r>
              <w:rPr>
                <w:rStyle w:val="Odkaznapoznmkupodiarou"/>
                <w:rFonts w:ascii="Times New Roman" w:eastAsia="Times New Roman" w:hAnsi="Times New Roman" w:cs="Times New Roman"/>
                <w:color w:val="000000"/>
                <w:sz w:val="24"/>
                <w:szCs w:val="24"/>
                <w:lang w:eastAsia="sk-SK"/>
              </w:rPr>
              <w:footnoteReference w:id="6"/>
            </w:r>
            <w:r>
              <w:rPr>
                <w:rFonts w:ascii="Times New Roman" w:eastAsia="Times New Roman" w:hAnsi="Times New Roman" w:cs="Times New Roman"/>
                <w:color w:val="000000"/>
                <w:sz w:val="24"/>
                <w:szCs w:val="24"/>
                <w:lang w:eastAsia="sk-SK"/>
              </w:rPr>
              <w:t xml:space="preserve">: </w:t>
            </w:r>
          </w:p>
        </w:tc>
        <w:tc>
          <w:tcPr>
            <w:tcW w:w="7217" w:type="dxa"/>
            <w:tcBorders>
              <w:top w:val="single" w:sz="4" w:space="0" w:color="auto"/>
              <w:left w:val="nil"/>
              <w:bottom w:val="single" w:sz="4" w:space="0" w:color="auto"/>
              <w:right w:val="single" w:sz="6" w:space="0" w:color="000000"/>
            </w:tcBorders>
            <w:shd w:val="clear" w:color="auto" w:fill="FACBB6"/>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w:t>
            </w:r>
          </w:p>
        </w:tc>
      </w:tr>
      <w:tr w:rsidR="002E3567" w:rsidTr="002E3567">
        <w:trPr>
          <w:trHeight w:val="276"/>
        </w:trPr>
        <w:tc>
          <w:tcPr>
            <w:tcW w:w="3981" w:type="dxa"/>
            <w:tcBorders>
              <w:top w:val="single" w:sz="4" w:space="0" w:color="auto"/>
              <w:left w:val="single" w:sz="6" w:space="0" w:color="auto"/>
              <w:bottom w:val="single" w:sz="4" w:space="0" w:color="auto"/>
              <w:right w:val="single" w:sz="4" w:space="0" w:color="auto"/>
            </w:tcBorders>
            <w:shd w:val="clear" w:color="auto" w:fill="D3FDF9"/>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Odkaz na miesto zverejnenia výzvy na súťaž</w:t>
            </w:r>
            <w:r>
              <w:rPr>
                <w:rStyle w:val="Odkaznapoznmkupodiarou"/>
                <w:rFonts w:ascii="Times New Roman" w:eastAsia="Times New Roman" w:hAnsi="Times New Roman" w:cs="Times New Roman"/>
                <w:color w:val="000000"/>
                <w:sz w:val="24"/>
                <w:szCs w:val="24"/>
                <w:lang w:eastAsia="sk-SK"/>
              </w:rPr>
              <w:footnoteReference w:id="7"/>
            </w:r>
            <w:r>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i/>
                <w:iCs/>
                <w:color w:val="000000"/>
                <w:sz w:val="24"/>
                <w:szCs w:val="24"/>
                <w:lang w:eastAsia="sk-SK"/>
              </w:rPr>
              <w:t xml:space="preserve"> </w:t>
            </w:r>
          </w:p>
        </w:tc>
        <w:tc>
          <w:tcPr>
            <w:tcW w:w="7217" w:type="dxa"/>
            <w:tcBorders>
              <w:top w:val="single" w:sz="4" w:space="0" w:color="auto"/>
              <w:left w:val="nil"/>
              <w:bottom w:val="single" w:sz="4" w:space="0" w:color="auto"/>
              <w:right w:val="single" w:sz="6" w:space="0" w:color="000000"/>
            </w:tcBorders>
            <w:shd w:val="clear" w:color="auto" w:fill="FACBB6"/>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w:t>
            </w:r>
          </w:p>
        </w:tc>
      </w:tr>
      <w:tr w:rsidR="002E3567" w:rsidTr="002E3567">
        <w:trPr>
          <w:trHeight w:val="288"/>
        </w:trPr>
        <w:tc>
          <w:tcPr>
            <w:tcW w:w="3981" w:type="dxa"/>
            <w:tcBorders>
              <w:top w:val="single" w:sz="4" w:space="0" w:color="auto"/>
              <w:left w:val="single" w:sz="6" w:space="0" w:color="auto"/>
              <w:bottom w:val="single" w:sz="6" w:space="0" w:color="auto"/>
              <w:right w:val="single" w:sz="4" w:space="0" w:color="auto"/>
            </w:tcBorders>
            <w:shd w:val="clear" w:color="auto" w:fill="D3FDF9"/>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Dátum zverejnenia informácie na stránke CKO</w:t>
            </w:r>
            <w:r>
              <w:rPr>
                <w:rStyle w:val="Odkaznapoznmkupodiarou"/>
                <w:rFonts w:ascii="Times New Roman" w:eastAsia="Times New Roman" w:hAnsi="Times New Roman" w:cs="Times New Roman"/>
                <w:color w:val="000000"/>
                <w:sz w:val="24"/>
                <w:szCs w:val="24"/>
                <w:lang w:eastAsia="sk-SK"/>
              </w:rPr>
              <w:footnoteReference w:id="8"/>
            </w:r>
            <w:r>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i/>
                <w:iCs/>
                <w:color w:val="000000"/>
                <w:sz w:val="24"/>
                <w:szCs w:val="24"/>
                <w:lang w:eastAsia="sk-SK"/>
              </w:rPr>
              <w:t xml:space="preserve"> </w:t>
            </w:r>
          </w:p>
        </w:tc>
        <w:tc>
          <w:tcPr>
            <w:tcW w:w="7217" w:type="dxa"/>
            <w:tcBorders>
              <w:top w:val="single" w:sz="4" w:space="0" w:color="auto"/>
              <w:left w:val="nil"/>
              <w:bottom w:val="single" w:sz="6" w:space="0" w:color="auto"/>
              <w:right w:val="single" w:sz="6" w:space="0" w:color="000000"/>
            </w:tcBorders>
            <w:shd w:val="clear" w:color="auto" w:fill="FACBB6"/>
            <w:noWrap/>
            <w:vAlign w:val="bottom"/>
            <w:hideMark/>
          </w:tcPr>
          <w:p w:rsidR="002E3567" w:rsidRDefault="002E356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w:t>
            </w:r>
          </w:p>
        </w:tc>
      </w:tr>
    </w:tbl>
    <w:p w:rsidR="00CE78AE" w:rsidRDefault="00CE78AE"/>
    <w:p w:rsidR="00131CFB" w:rsidRDefault="00131CFB"/>
    <w:p w:rsidR="00131CFB" w:rsidRDefault="00131CFB"/>
    <w:p w:rsidR="00131CFB" w:rsidRDefault="00131CFB"/>
    <w:sectPr w:rsidR="00131CFB" w:rsidSect="00B6560D">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426"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E3" w:rsidRDefault="009962E3" w:rsidP="00131CFB">
      <w:pPr>
        <w:spacing w:after="0" w:line="240" w:lineRule="auto"/>
      </w:pPr>
      <w:r>
        <w:separator/>
      </w:r>
    </w:p>
  </w:endnote>
  <w:endnote w:type="continuationSeparator" w:id="0">
    <w:p w:rsidR="009962E3" w:rsidRDefault="009962E3" w:rsidP="0013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1D" w:rsidRDefault="0086651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FB" w:rsidRPr="00131CFB" w:rsidRDefault="00131CFB" w:rsidP="00131CFB">
    <w:pPr>
      <w:tabs>
        <w:tab w:val="center" w:pos="4536"/>
        <w:tab w:val="right" w:pos="9072"/>
      </w:tabs>
      <w:jc w:val="right"/>
      <w:rPr>
        <w:rFonts w:ascii="Times New Roman" w:hAnsi="Times New Roman" w:cs="Times New Roman"/>
        <w:sz w:val="24"/>
      </w:rPr>
    </w:pPr>
    <w:r w:rsidRPr="00131CFB">
      <w:rPr>
        <w:rFonts w:ascii="Times New Roman" w:hAnsi="Times New Roman" w:cs="Times New Roman"/>
        <w:noProof/>
        <w:sz w:val="24"/>
        <w:lang w:eastAsia="sk-SK"/>
      </w:rPr>
      <w:drawing>
        <wp:anchor distT="0" distB="0" distL="114300" distR="114300" simplePos="0" relativeHeight="251662336" behindDoc="1" locked="0" layoutInCell="1" allowOverlap="1">
          <wp:simplePos x="0" y="0"/>
          <wp:positionH relativeFrom="column">
            <wp:posOffset>71755</wp:posOffset>
          </wp:positionH>
          <wp:positionV relativeFrom="paragraph">
            <wp:posOffset>267970</wp:posOffset>
          </wp:positionV>
          <wp:extent cx="704850" cy="513080"/>
          <wp:effectExtent l="0" t="0" r="0" b="1270"/>
          <wp:wrapTight wrapText="bothSides">
            <wp:wrapPolygon edited="0">
              <wp:start x="0" y="0"/>
              <wp:lineTo x="0" y="20851"/>
              <wp:lineTo x="21016" y="20851"/>
              <wp:lineTo x="21016"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anchor>
      </w:drawing>
    </w:r>
    <w:r w:rsidR="000A1AF3">
      <w:rPr>
        <w:rFonts w:ascii="Times New Roman" w:hAnsi="Times New Roman" w:cs="Times New Roman"/>
        <w:noProof/>
        <w:sz w:val="24"/>
        <w:lang w:eastAsia="sk-SK"/>
      </w:rPr>
      <w:pict>
        <v:line id="Rovná spojnica 4" o:spid="_x0000_s4097"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w:r>
    <w:r w:rsidRPr="00131CFB">
      <w:rPr>
        <w:rFonts w:ascii="Times New Roman" w:hAnsi="Times New Roman" w:cs="Times New Roman"/>
        <w:sz w:val="24"/>
      </w:rPr>
      <w:t xml:space="preserve"> </w:t>
    </w:r>
  </w:p>
  <w:p w:rsidR="00131CFB" w:rsidRPr="00131CFB" w:rsidRDefault="00131CFB" w:rsidP="00131CFB">
    <w:pPr>
      <w:tabs>
        <w:tab w:val="center" w:pos="4536"/>
        <w:tab w:val="right" w:pos="9072"/>
      </w:tabs>
      <w:jc w:val="right"/>
      <w:rPr>
        <w:rFonts w:ascii="Times New Roman" w:hAnsi="Times New Roman" w:cs="Times New Roman"/>
        <w:sz w:val="24"/>
      </w:rPr>
    </w:pPr>
    <w:r w:rsidRPr="00131CFB">
      <w:rPr>
        <w:rFonts w:ascii="Times New Roman" w:hAnsi="Times New Roman" w:cs="Times New Roman"/>
        <w:sz w:val="24"/>
      </w:rPr>
      <w:t xml:space="preserve">Strana </w:t>
    </w:r>
    <w:sdt>
      <w:sdtPr>
        <w:rPr>
          <w:rFonts w:ascii="Times New Roman" w:hAnsi="Times New Roman" w:cs="Times New Roman"/>
          <w:sz w:val="24"/>
        </w:rPr>
        <w:id w:val="320479949"/>
        <w:docPartObj>
          <w:docPartGallery w:val="Page Numbers (Bottom of Page)"/>
          <w:docPartUnique/>
        </w:docPartObj>
      </w:sdtPr>
      <w:sdtEndPr/>
      <w:sdtContent>
        <w:r w:rsidR="005D7CCC" w:rsidRPr="00131CFB">
          <w:rPr>
            <w:rFonts w:ascii="Times New Roman" w:hAnsi="Times New Roman" w:cs="Times New Roman"/>
            <w:sz w:val="24"/>
          </w:rPr>
          <w:fldChar w:fldCharType="begin"/>
        </w:r>
        <w:r w:rsidRPr="00131CFB">
          <w:rPr>
            <w:rFonts w:ascii="Times New Roman" w:hAnsi="Times New Roman" w:cs="Times New Roman"/>
            <w:sz w:val="24"/>
          </w:rPr>
          <w:instrText>PAGE   \* MERGEFORMAT</w:instrText>
        </w:r>
        <w:r w:rsidR="005D7CCC" w:rsidRPr="00131CFB">
          <w:rPr>
            <w:rFonts w:ascii="Times New Roman" w:hAnsi="Times New Roman" w:cs="Times New Roman"/>
            <w:sz w:val="24"/>
          </w:rPr>
          <w:fldChar w:fldCharType="separate"/>
        </w:r>
        <w:r w:rsidR="000A1AF3">
          <w:rPr>
            <w:rFonts w:ascii="Times New Roman" w:hAnsi="Times New Roman" w:cs="Times New Roman"/>
            <w:noProof/>
            <w:sz w:val="24"/>
          </w:rPr>
          <w:t>1</w:t>
        </w:r>
        <w:r w:rsidR="005D7CCC" w:rsidRPr="00131CFB">
          <w:rPr>
            <w:rFonts w:ascii="Times New Roman" w:hAnsi="Times New Roman" w:cs="Times New Roman"/>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1D" w:rsidRDefault="008665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E3" w:rsidRDefault="009962E3" w:rsidP="00131CFB">
      <w:pPr>
        <w:spacing w:after="0" w:line="240" w:lineRule="auto"/>
      </w:pPr>
      <w:r>
        <w:separator/>
      </w:r>
    </w:p>
  </w:footnote>
  <w:footnote w:type="continuationSeparator" w:id="0">
    <w:p w:rsidR="009962E3" w:rsidRDefault="009962E3" w:rsidP="00131CFB">
      <w:pPr>
        <w:spacing w:after="0" w:line="240" w:lineRule="auto"/>
      </w:pPr>
      <w:r>
        <w:continuationSeparator/>
      </w:r>
    </w:p>
  </w:footnote>
  <w:footnote w:id="1">
    <w:p w:rsidR="002E3567" w:rsidRDefault="002E3567" w:rsidP="002E3567">
      <w:pPr>
        <w:pStyle w:val="Textpoznmkypodiarou"/>
        <w:ind w:left="142" w:hanging="142"/>
        <w:rPr>
          <w:rFonts w:ascii="Times New Roman" w:hAnsi="Times New Roman" w:cs="Times New Roman"/>
          <w:b/>
        </w:rPr>
      </w:pPr>
      <w:r>
        <w:rPr>
          <w:rFonts w:ascii="Times New Roman" w:hAnsi="Times New Roman" w:cs="Times New Roman"/>
          <w:b/>
        </w:rPr>
        <w:t>Vysvetlivky:</w:t>
      </w:r>
    </w:p>
    <w:p w:rsidR="002E3567" w:rsidRDefault="002E3567" w:rsidP="002E3567">
      <w:pPr>
        <w:pStyle w:val="Textpoznmkypodiarou"/>
        <w:ind w:left="142" w:hanging="142"/>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Uvedie sa názov zákazky zhodný s tým, ktorý je uvádzaný vo výzve na súťaž (výzve na predkladanie ponúk). Pokiaľ výzva na súťaž neobsahuje samostatný údaj „názov zákazky“, uvedie sa stručný popis predmetu zákazky. Názov zákazky by mal jasne vystihovať samotný predmet zákazky.</w:t>
      </w:r>
    </w:p>
  </w:footnote>
  <w:footnote w:id="2">
    <w:p w:rsidR="002E3567" w:rsidRDefault="002E3567" w:rsidP="002E3567">
      <w:pPr>
        <w:pStyle w:val="Textpoznmkypodiarou"/>
        <w:ind w:left="142" w:hanging="142"/>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Uvedie sa celý názov prijímateľa/partnera/</w:t>
      </w:r>
      <w:bookmarkStart w:id="0" w:name="_GoBack"/>
      <w:bookmarkEnd w:id="0"/>
      <w:r>
        <w:rPr>
          <w:rFonts w:ascii="Times New Roman" w:hAnsi="Times New Roman" w:cs="Times New Roman"/>
        </w:rPr>
        <w:t>žiadateľa (nie skratky), pričom má sa za to, že "prijímateľ" je v tomto  prípade zároveň verejný obstarávateľ/obstarávateľ alebo osoba podľa § 8 zákona o verejnom obstarávaní.</w:t>
      </w:r>
    </w:p>
  </w:footnote>
  <w:footnote w:id="3">
    <w:p w:rsidR="002E3567" w:rsidRDefault="002E3567" w:rsidP="002E3567">
      <w:pPr>
        <w:pStyle w:val="Textpoznmkypodiarou"/>
        <w:ind w:left="142" w:hanging="142"/>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V prípade, že projekt nemá pridelené identifikačné číslo v ITMS2014</w:t>
      </w:r>
      <w:r>
        <w:rPr>
          <w:rFonts w:ascii="Times New Roman" w:hAnsi="Times New Roman" w:cs="Times New Roman"/>
          <w:lang w:val="en-US"/>
        </w:rPr>
        <w:t>+</w:t>
      </w:r>
      <w:r>
        <w:rPr>
          <w:rFonts w:ascii="Times New Roman" w:hAnsi="Times New Roman" w:cs="Times New Roman"/>
        </w:rPr>
        <w:t>, uvedie sa informácia: „nie je možné uviesť, nakoľko nie je podpísaná zmluva o NFP“. Textácia má odporúčací charakter, verejný obstarávateľ/obstarávateľ/osoba podľa § 8 môže zvoliť inú obsahovo podobnú textáciu.</w:t>
      </w:r>
    </w:p>
  </w:footnote>
  <w:footnote w:id="4">
    <w:p w:rsidR="002E3567" w:rsidRDefault="002E3567" w:rsidP="002E3567">
      <w:pPr>
        <w:pStyle w:val="Textpoznmkypodiarou"/>
        <w:ind w:left="142" w:hanging="142"/>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Uvedie sa celá adresa prijímateľa/partnera/žiadateľa.</w:t>
      </w:r>
    </w:p>
  </w:footnote>
  <w:footnote w:id="5">
    <w:p w:rsidR="002E3567" w:rsidRDefault="002E3567" w:rsidP="002E3567">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Uvedie sa IČO prijímateľa/partnera/žiadateľa.</w:t>
      </w:r>
    </w:p>
  </w:footnote>
  <w:footnote w:id="6">
    <w:p w:rsidR="002E3567" w:rsidRDefault="002E3567" w:rsidP="002E3567">
      <w:pPr>
        <w:pStyle w:val="Textpoznmkypodiarou"/>
        <w:ind w:left="142" w:hanging="142"/>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Uvedie sa dátum zhodný s dátumom predkladania ponúk uvedeným vo výzve na súťaž. Tento dátum musí byť určený tak, že dĺžka lehoty na predkladanie ponúk bude minimálne celých 5 pracovných dní po dni, v ktorom bola výzva na súťaž zverejnená na stránke verejného obstarávateľa. Do lehoty sa nezapočítava deň zverejnenia.</w:t>
      </w:r>
    </w:p>
  </w:footnote>
  <w:footnote w:id="7">
    <w:p w:rsidR="002E3567" w:rsidRDefault="002E3567" w:rsidP="002E3567">
      <w:pPr>
        <w:pStyle w:val="Textpoznmkypodiarou"/>
        <w:ind w:left="142" w:hanging="142"/>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Uvedie sa link (presná internetová adresa) na miesto zverejnenia výzvy na súťaž na webovom sídle prijímateľa. Tento odkaz je potrebné uviesť čo najpresnejšie na samotný dokument, nie všeobecne napr. odkazom na stránku obce alebo organizácie.</w:t>
      </w:r>
    </w:p>
  </w:footnote>
  <w:footnote w:id="8">
    <w:p w:rsidR="002E3567" w:rsidRDefault="002E3567" w:rsidP="002E3567">
      <w:pPr>
        <w:pStyle w:val="Textpoznmkypodiarou"/>
        <w:ind w:left="142" w:hanging="142"/>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Nevypĺňa prijímateľ/partner/žiadateľ, ale zverejňovateľ informácie na stránke CKO.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1D" w:rsidRDefault="0086651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FB" w:rsidRDefault="0048586D" w:rsidP="00131CFB">
    <w:pPr>
      <w:tabs>
        <w:tab w:val="center" w:pos="4536"/>
        <w:tab w:val="right" w:pos="9072"/>
      </w:tabs>
      <w:spacing w:after="0" w:line="240" w:lineRule="auto"/>
      <w:rPr>
        <w:rFonts w:ascii="Times New Roman" w:hAnsi="Times New Roman" w:cs="Times New Roman"/>
        <w:sz w:val="24"/>
      </w:rPr>
    </w:pPr>
    <w:r>
      <w:rPr>
        <w:rFonts w:ascii="Times New Roman" w:hAnsi="Times New Roman" w:cs="Times New Roman"/>
        <w:sz w:val="24"/>
      </w:rPr>
      <w:t>Príloha č. 8</w:t>
    </w:r>
  </w:p>
  <w:p w:rsidR="00131CFB" w:rsidRPr="00131CFB" w:rsidRDefault="000A1AF3" w:rsidP="00131CFB">
    <w:pPr>
      <w:tabs>
        <w:tab w:val="center" w:pos="4536"/>
        <w:tab w:val="right" w:pos="9072"/>
      </w:tabs>
      <w:spacing w:after="0" w:line="240" w:lineRule="auto"/>
      <w:rPr>
        <w:rFonts w:ascii="Times New Roman" w:hAnsi="Times New Roman" w:cs="Times New Roman"/>
        <w:sz w:val="24"/>
      </w:rPr>
    </w:pPr>
    <w:r>
      <w:rPr>
        <w:noProof/>
        <w:lang w:eastAsia="sk-SK"/>
      </w:rPr>
      <w:pict>
        <v:line id="Rovná spojnica 3" o:spid="_x0000_s4098"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85pt" to="698.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" strokecolor="#4f81bd" strokeweight="3pt">
          <v:shadow on="t" color="black" opacity="22937f" origin=",.5" offset="0,.63889mm"/>
        </v:lin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1D" w:rsidRDefault="0086651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31CFB"/>
    <w:rsid w:val="000A1AF3"/>
    <w:rsid w:val="00131CFB"/>
    <w:rsid w:val="00142E6E"/>
    <w:rsid w:val="002E12DA"/>
    <w:rsid w:val="002E1DC3"/>
    <w:rsid w:val="002E3567"/>
    <w:rsid w:val="00314948"/>
    <w:rsid w:val="00366ED6"/>
    <w:rsid w:val="00397FF0"/>
    <w:rsid w:val="003A0E39"/>
    <w:rsid w:val="0048586D"/>
    <w:rsid w:val="00522259"/>
    <w:rsid w:val="005552DD"/>
    <w:rsid w:val="005A7A22"/>
    <w:rsid w:val="005D7CCC"/>
    <w:rsid w:val="00645A76"/>
    <w:rsid w:val="00693E60"/>
    <w:rsid w:val="006D4396"/>
    <w:rsid w:val="008109EA"/>
    <w:rsid w:val="0086651D"/>
    <w:rsid w:val="008E0F9C"/>
    <w:rsid w:val="00934ED0"/>
    <w:rsid w:val="009962E3"/>
    <w:rsid w:val="00A06C35"/>
    <w:rsid w:val="00B24BE2"/>
    <w:rsid w:val="00B6560D"/>
    <w:rsid w:val="00B83CF3"/>
    <w:rsid w:val="00B9654F"/>
    <w:rsid w:val="00BB476A"/>
    <w:rsid w:val="00C054E9"/>
    <w:rsid w:val="00C80E3A"/>
    <w:rsid w:val="00CE78AE"/>
    <w:rsid w:val="00CF0726"/>
    <w:rsid w:val="00D41CE8"/>
    <w:rsid w:val="00D67F60"/>
    <w:rsid w:val="00DC55F6"/>
    <w:rsid w:val="00DF5D75"/>
    <w:rsid w:val="00E210E4"/>
    <w:rsid w:val="00E63C1E"/>
    <w:rsid w:val="00FB0A35"/>
    <w:rsid w:val="00FE5B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76E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0E3A"/>
  </w:style>
  <w:style w:type="paragraph" w:styleId="Nadpis2">
    <w:name w:val="heading 2"/>
    <w:basedOn w:val="Normlny"/>
    <w:next w:val="Normlny"/>
    <w:link w:val="Nadpis2Char"/>
    <w:uiPriority w:val="9"/>
    <w:semiHidden/>
    <w:unhideWhenUsed/>
    <w:qFormat/>
    <w:rsid w:val="00CF07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CF072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CF072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CF07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RK2">
    <w:name w:val="SRK 2"/>
    <w:basedOn w:val="Nadpis2"/>
    <w:next w:val="Normlny"/>
    <w:qFormat/>
    <w:rsid w:val="00CF0726"/>
    <w:pPr>
      <w:pBdr>
        <w:bottom w:val="single" w:sz="8" w:space="4" w:color="4F81BD" w:themeColor="accent1"/>
      </w:pBdr>
      <w:spacing w:after="300" w:line="240" w:lineRule="auto"/>
    </w:pPr>
    <w:rPr>
      <w:rFonts w:ascii="Times New Roman" w:hAnsi="Times New Roman"/>
      <w:color w:val="365F91" w:themeColor="accent1" w:themeShade="BF"/>
      <w:spacing w:val="5"/>
      <w:kern w:val="28"/>
      <w:sz w:val="36"/>
      <w:lang w:eastAsia="sk-SK"/>
    </w:rPr>
  </w:style>
  <w:style w:type="character" w:customStyle="1" w:styleId="Nadpis2Char">
    <w:name w:val="Nadpis 2 Char"/>
    <w:basedOn w:val="Predvolenpsmoodseku"/>
    <w:link w:val="Nadpis2"/>
    <w:uiPriority w:val="9"/>
    <w:semiHidden/>
    <w:rsid w:val="00CF0726"/>
    <w:rPr>
      <w:rFonts w:asciiTheme="majorHAnsi" w:eastAsiaTheme="majorEastAsia" w:hAnsiTheme="majorHAnsi" w:cstheme="majorBidi"/>
      <w:b/>
      <w:bCs/>
      <w:color w:val="4F81BD" w:themeColor="accent1"/>
      <w:sz w:val="26"/>
      <w:szCs w:val="26"/>
    </w:rPr>
  </w:style>
  <w:style w:type="paragraph" w:customStyle="1" w:styleId="SRK3">
    <w:name w:val="SRK 3"/>
    <w:basedOn w:val="Nadpis3"/>
    <w:qFormat/>
    <w:rsid w:val="00CF0726"/>
    <w:pPr>
      <w:spacing w:line="240" w:lineRule="auto"/>
      <w:jc w:val="both"/>
    </w:pPr>
    <w:rPr>
      <w:rFonts w:ascii="Times New Roman" w:hAnsi="Times New Roman"/>
      <w:color w:val="365F91" w:themeColor="accent1" w:themeShade="BF"/>
      <w:sz w:val="26"/>
    </w:rPr>
  </w:style>
  <w:style w:type="character" w:customStyle="1" w:styleId="Nadpis3Char">
    <w:name w:val="Nadpis 3 Char"/>
    <w:basedOn w:val="Predvolenpsmoodseku"/>
    <w:link w:val="Nadpis3"/>
    <w:uiPriority w:val="9"/>
    <w:semiHidden/>
    <w:rsid w:val="00CF0726"/>
    <w:rPr>
      <w:rFonts w:asciiTheme="majorHAnsi" w:eastAsiaTheme="majorEastAsia" w:hAnsiTheme="majorHAnsi" w:cstheme="majorBidi"/>
      <w:b/>
      <w:bCs/>
      <w:color w:val="4F81BD" w:themeColor="accent1"/>
    </w:rPr>
  </w:style>
  <w:style w:type="paragraph" w:customStyle="1" w:styleId="SRK4">
    <w:name w:val="SRK 4"/>
    <w:basedOn w:val="Nadpis4"/>
    <w:next w:val="Normlny"/>
    <w:qFormat/>
    <w:rsid w:val="00CF0726"/>
    <w:pPr>
      <w:spacing w:line="240" w:lineRule="auto"/>
      <w:jc w:val="both"/>
    </w:pPr>
    <w:rPr>
      <w:rFonts w:ascii="Times New Roman" w:hAnsi="Times New Roman"/>
      <w:i w:val="0"/>
      <w:color w:val="365F91" w:themeColor="accent1" w:themeShade="BF"/>
      <w:sz w:val="24"/>
      <w:szCs w:val="24"/>
      <w:lang w:eastAsia="sk-SK"/>
    </w:rPr>
  </w:style>
  <w:style w:type="character" w:customStyle="1" w:styleId="Nadpis4Char">
    <w:name w:val="Nadpis 4 Char"/>
    <w:basedOn w:val="Predvolenpsmoodseku"/>
    <w:link w:val="Nadpis4"/>
    <w:uiPriority w:val="9"/>
    <w:semiHidden/>
    <w:rsid w:val="00CF0726"/>
    <w:rPr>
      <w:rFonts w:asciiTheme="majorHAnsi" w:eastAsiaTheme="majorEastAsia" w:hAnsiTheme="majorHAnsi" w:cstheme="majorBidi"/>
      <w:b/>
      <w:bCs/>
      <w:i/>
      <w:iCs/>
      <w:color w:val="4F81BD" w:themeColor="accent1"/>
    </w:rPr>
  </w:style>
  <w:style w:type="paragraph" w:customStyle="1" w:styleId="SRK5">
    <w:name w:val="SRK 5"/>
    <w:basedOn w:val="Nadpis5"/>
    <w:next w:val="Normlny"/>
    <w:qFormat/>
    <w:rsid w:val="00CF0726"/>
    <w:pPr>
      <w:spacing w:line="240" w:lineRule="auto"/>
    </w:pPr>
    <w:rPr>
      <w:rFonts w:ascii="Times New Roman" w:hAnsi="Times New Roman"/>
      <w:b/>
      <w:i/>
      <w:color w:val="365F91" w:themeColor="accent1" w:themeShade="BF"/>
      <w:sz w:val="24"/>
      <w:szCs w:val="24"/>
      <w:lang w:eastAsia="sk-SK"/>
    </w:rPr>
  </w:style>
  <w:style w:type="character" w:customStyle="1" w:styleId="Nadpis5Char">
    <w:name w:val="Nadpis 5 Char"/>
    <w:basedOn w:val="Predvolenpsmoodseku"/>
    <w:link w:val="Nadpis5"/>
    <w:uiPriority w:val="9"/>
    <w:semiHidden/>
    <w:rsid w:val="00CF0726"/>
    <w:rPr>
      <w:rFonts w:asciiTheme="majorHAnsi" w:eastAsiaTheme="majorEastAsia" w:hAnsiTheme="majorHAnsi" w:cstheme="majorBidi"/>
      <w:color w:val="243F60" w:themeColor="accent1" w:themeShade="7F"/>
    </w:rPr>
  </w:style>
  <w:style w:type="paragraph" w:customStyle="1" w:styleId="SRKNorm">
    <w:name w:val="SRK Norm."/>
    <w:basedOn w:val="Normlny"/>
    <w:next w:val="Normlny"/>
    <w:qFormat/>
    <w:rsid w:val="00CF0726"/>
    <w:pPr>
      <w:spacing w:before="200" w:line="240" w:lineRule="auto"/>
      <w:jc w:val="both"/>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31C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1CFB"/>
  </w:style>
  <w:style w:type="paragraph" w:styleId="Pta">
    <w:name w:val="footer"/>
    <w:basedOn w:val="Normlny"/>
    <w:link w:val="PtaChar"/>
    <w:uiPriority w:val="99"/>
    <w:unhideWhenUsed/>
    <w:rsid w:val="00131CFB"/>
    <w:pPr>
      <w:tabs>
        <w:tab w:val="center" w:pos="4536"/>
        <w:tab w:val="right" w:pos="9072"/>
      </w:tabs>
      <w:spacing w:after="0" w:line="240" w:lineRule="auto"/>
    </w:pPr>
  </w:style>
  <w:style w:type="character" w:customStyle="1" w:styleId="PtaChar">
    <w:name w:val="Päta Char"/>
    <w:basedOn w:val="Predvolenpsmoodseku"/>
    <w:link w:val="Pta"/>
    <w:uiPriority w:val="99"/>
    <w:rsid w:val="00131CFB"/>
  </w:style>
  <w:style w:type="paragraph" w:styleId="Textbubliny">
    <w:name w:val="Balloon Text"/>
    <w:basedOn w:val="Normlny"/>
    <w:link w:val="TextbublinyChar"/>
    <w:uiPriority w:val="99"/>
    <w:semiHidden/>
    <w:unhideWhenUsed/>
    <w:rsid w:val="00131C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1CFB"/>
    <w:rPr>
      <w:rFonts w:ascii="Tahoma" w:hAnsi="Tahoma" w:cs="Tahoma"/>
      <w:sz w:val="16"/>
      <w:szCs w:val="16"/>
    </w:rPr>
  </w:style>
  <w:style w:type="paragraph" w:styleId="Textpoznmkypodiarou">
    <w:name w:val="footnote text"/>
    <w:basedOn w:val="Normlny"/>
    <w:link w:val="TextpoznmkypodiarouChar"/>
    <w:uiPriority w:val="99"/>
    <w:semiHidden/>
    <w:unhideWhenUsed/>
    <w:rsid w:val="00131C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31CFB"/>
    <w:rPr>
      <w:sz w:val="20"/>
      <w:szCs w:val="20"/>
    </w:rPr>
  </w:style>
  <w:style w:type="character" w:styleId="Odkaznapoznmkupodiarou">
    <w:name w:val="footnote reference"/>
    <w:basedOn w:val="Predvolenpsmoodseku"/>
    <w:uiPriority w:val="99"/>
    <w:semiHidden/>
    <w:unhideWhenUsed/>
    <w:rsid w:val="00131CFB"/>
    <w:rPr>
      <w:vertAlign w:val="superscript"/>
    </w:rPr>
  </w:style>
  <w:style w:type="character" w:styleId="Hypertextovprepojenie">
    <w:name w:val="Hyperlink"/>
    <w:basedOn w:val="Predvolenpsmoodseku"/>
    <w:uiPriority w:val="99"/>
    <w:unhideWhenUsed/>
    <w:rsid w:val="00B83CF3"/>
    <w:rPr>
      <w:color w:val="0000FF" w:themeColor="hyperlink"/>
      <w:u w:val="single"/>
    </w:rPr>
  </w:style>
  <w:style w:type="character" w:styleId="PouitHypertextovPrepojenie">
    <w:name w:val="FollowedHyperlink"/>
    <w:basedOn w:val="Predvolenpsmoodseku"/>
    <w:uiPriority w:val="99"/>
    <w:semiHidden/>
    <w:unhideWhenUsed/>
    <w:rsid w:val="00B83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kazkycko@vlada.gov.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DD88-ECA4-488D-971B-E0D680E1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2017-12-22T09:36:00Z</dcterms:created>
  <dcterms:modified xsi:type="dcterms:W3CDTF">2018-06-06T05:40:00Z</dcterms:modified>
</cp:coreProperties>
</file>